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вопросам незаконных сборов денежных средств в общеобразовательных учреждениях.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Начальник МКУ "Отдел образования" АМР Краснокамский район РБ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тел.: 8(34759)77870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Прокуратура </w:t>
      </w:r>
      <w:proofErr w:type="spellStart"/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Краснокамского</w:t>
      </w:r>
      <w:proofErr w:type="spellEnd"/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тел.: 8(34759)77919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ОВД </w:t>
      </w:r>
      <w:proofErr w:type="spellStart"/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Краснокамского</w:t>
      </w:r>
      <w:proofErr w:type="spellEnd"/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тел.: 8(34759)77068; 89872512407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bookmarkStart w:id="0" w:name="_GoBack"/>
      <w:bookmarkEnd w:id="0"/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поступления обучающихся в общеобразовательные организации Республики Башкортостан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218-03-25, 218-03-26.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ЕГЭ и ОГЭ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8(347) 218-03-81, 218-03-28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вопросам, связанным с изучением родного языка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Телефоны: (347) 218-03-52, (347) 218-03-53.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дистанционного обучения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292-11-52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методической поддержки перехода профессиональных образовательных организаций на дистанционное обучение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246-12-65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организации отдыха и оздоровления детей в Республике Башкортостан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Телефоны: 8 (347) 218-03-55, 218-03-57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пн-чт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: 09:00-17:00,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09:00-16:00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поборов в школах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218-03-25, 218-03-26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питания в общеобразовательных организациях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218-03-59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школьных автобусов и подвоза школьников до мест их обучения и обратно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8(347) 218-03-70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lastRenderedPageBreak/>
        <w:t>Горячая линия по вопросам соблюдения температурного режима в общеобразовательных организациях Республики Башкортостан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218-03-25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оплаты труда работников системы образования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</w:t>
      </w:r>
      <w:r w:rsidRPr="004D7041">
        <w:rPr>
          <w:rFonts w:ascii="Trebuchet MS" w:eastAsia="Times New Roman" w:hAnsi="Trebuchet MS" w:cs="Times New Roman"/>
          <w:b/>
          <w:bCs/>
          <w:color w:val="22252D"/>
          <w:sz w:val="20"/>
          <w:szCs w:val="20"/>
          <w:lang w:eastAsia="ru-RU"/>
        </w:rPr>
        <w:t> (347) 218-03-34 - </w:t>
      </w: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в части заработной платы в соответствии с Указами Президента Российской Федерации: уровень реальной заработной платы, сроки выплаты заработной платы, изменений условий оплаты труда, изменений объёмов нагрузки, введение "эффективного контракта"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Адрес электронной почты: morb@bashkortostan.ru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Информационно-консультационный</w:t>
      </w:r>
      <w:r w:rsidRPr="004D7041">
        <w:rPr>
          <w:rFonts w:ascii="Trebuchet MS" w:eastAsia="Times New Roman" w:hAnsi="Trebuchet MS" w:cs="Times New Roman"/>
          <w:b/>
          <w:bCs/>
          <w:color w:val="22252D"/>
          <w:sz w:val="20"/>
          <w:szCs w:val="20"/>
          <w:lang w:eastAsia="ru-RU"/>
        </w:rPr>
        <w:t> </w:t>
      </w:r>
      <w:hyperlink r:id="rId4" w:history="1">
        <w:r w:rsidRPr="004D7041">
          <w:rPr>
            <w:rFonts w:ascii="Trebuchet MS" w:eastAsia="Times New Roman" w:hAnsi="Trebuchet MS" w:cs="Times New Roman"/>
            <w:color w:val="2B76B2"/>
            <w:sz w:val="20"/>
            <w:szCs w:val="20"/>
            <w:u w:val="single"/>
            <w:lang w:eastAsia="ru-RU"/>
          </w:rPr>
          <w:t xml:space="preserve">портал </w:t>
        </w:r>
        <w:proofErr w:type="spellStart"/>
        <w:r w:rsidRPr="004D7041">
          <w:rPr>
            <w:rFonts w:ascii="Trebuchet MS" w:eastAsia="Times New Roman" w:hAnsi="Trebuchet MS" w:cs="Times New Roman"/>
            <w:color w:val="2B76B2"/>
            <w:sz w:val="20"/>
            <w:szCs w:val="20"/>
            <w:u w:val="single"/>
            <w:lang w:eastAsia="ru-RU"/>
          </w:rPr>
          <w:t>Роструда</w:t>
        </w:r>
        <w:proofErr w:type="spellEnd"/>
      </w:hyperlink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по вопросам трудовых прав работников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 </w:t>
      </w:r>
    </w:p>
    <w:p w:rsidR="00705869" w:rsidRDefault="00241A44" w:rsidP="00241A44">
      <w:r w:rsidRPr="004D7041">
        <w:rPr>
          <w:rFonts w:ascii="Verdana" w:eastAsia="Times New Roman" w:hAnsi="Verdana" w:cs="Verdana"/>
          <w:color w:val="555555"/>
          <w:sz w:val="18"/>
          <w:szCs w:val="18"/>
          <w:shd w:val="clear" w:color="auto" w:fill="FFFFFF"/>
          <w:lang w:eastAsia="ru-RU"/>
        </w:rPr>
        <w:t>﻿</w:t>
      </w:r>
    </w:p>
    <w:sectPr w:rsidR="00705869" w:rsidSect="0006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5AA"/>
    <w:rsid w:val="00062840"/>
    <w:rsid w:val="001C0936"/>
    <w:rsid w:val="00241A44"/>
    <w:rsid w:val="004A25AA"/>
    <w:rsid w:val="004D7041"/>
    <w:rsid w:val="0070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40"/>
  </w:style>
  <w:style w:type="paragraph" w:styleId="4">
    <w:name w:val="heading 4"/>
    <w:basedOn w:val="a"/>
    <w:link w:val="40"/>
    <w:uiPriority w:val="9"/>
    <w:qFormat/>
    <w:rsid w:val="00241A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41A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A44"/>
    <w:rPr>
      <w:b/>
      <w:bCs/>
    </w:rPr>
  </w:style>
  <w:style w:type="character" w:styleId="a5">
    <w:name w:val="Hyperlink"/>
    <w:basedOn w:val="a0"/>
    <w:uiPriority w:val="99"/>
    <w:semiHidden/>
    <w:unhideWhenUsed/>
    <w:rsid w:val="00241A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kibcicpdbetz7e2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Adminl</cp:lastModifiedBy>
  <cp:revision>2</cp:revision>
  <dcterms:created xsi:type="dcterms:W3CDTF">2020-09-03T10:44:00Z</dcterms:created>
  <dcterms:modified xsi:type="dcterms:W3CDTF">2020-09-03T10:44:00Z</dcterms:modified>
</cp:coreProperties>
</file>